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Arial" w:cs="Arial" w:eastAsia="Arial" w:hAnsi="Arial"/>
          <w:b/>
          <w:bCs/>
          <w:color w:val="1B3A5C"/>
          <w:sz w:val="48"/>
          <w:szCs w:val="48"/>
        </w:rPr>
        <w:t xml:space="preserve">RARA Repeater Guidelines</w:t>
      </w:r>
    </w:p>
    <w:p>
      <w:pPr>
        <w:spacing w:after="120"/>
        <w:jc w:val="center"/>
      </w:pPr>
      <w:r>
        <w:rPr>
          <w:rFonts w:ascii="Arial" w:cs="Arial" w:eastAsia="Arial" w:hAnsi="Arial"/>
          <w:color w:val="2D5F8A"/>
          <w:sz w:val="26"/>
          <w:szCs w:val="26"/>
        </w:rPr>
        <w:t xml:space="preserve">Your Guide to Great Operating on the RARA Repeaters</w:t>
      </w:r>
    </w:p>
    <w:p>
      <w:pPr>
        <w:spacing w:after="80"/>
        <w:jc w:val="center"/>
      </w:pPr>
      <w:r>
        <w:rPr>
          <w:rFonts w:ascii="Arial" w:cs="Arial" w:eastAsia="Arial" w:hAnsi="Arial"/>
          <w:b/>
          <w:bCs/>
          <w:color w:val="444444"/>
          <w:sz w:val="24"/>
          <w:szCs w:val="24"/>
        </w:rPr>
        <w:t xml:space="preserve">146.610 MHz  •  147.000 MHz</w:t>
      </w:r>
    </w:p>
    <w:p>
      <w:pPr>
        <w:spacing w:after="400"/>
        <w:jc w:val="center"/>
      </w:pPr>
      <w:r>
        <w:rPr>
          <w:rFonts w:ascii="Arial" w:cs="Arial" w:eastAsia="Arial" w:hAnsi="Arial"/>
          <w:color w:val="666666"/>
          <w:sz w:val="22"/>
          <w:szCs w:val="22"/>
        </w:rPr>
        <w:t xml:space="preserve">Yaesu System Fusion — Digital / Analog</w:t>
      </w:r>
    </w:p>
    <w:p>
      <w:pPr>
        <w:pStyle w:val="Heading1"/>
      </w:pPr>
      <w:r>
        <w:rPr>
          <w:rFonts w:ascii="Arial" w:cs="Arial" w:eastAsia="Arial" w:hAnsi="Arial"/>
        </w:rPr>
        <w:t xml:space="preserve">Welcome to the RARA Repeaters</w:t>
      </w:r>
    </w:p>
    <w:p>
      <w:pPr>
        <w:spacing w:after="140"/>
      </w:pPr>
      <w:r>
        <w:rPr>
          <w:rFonts w:ascii="Arial" w:cs="Arial" w:eastAsia="Arial" w:hAnsi="Arial"/>
          <w:sz w:val="22"/>
          <w:szCs w:val="22"/>
        </w:rPr>
        <w:t xml:space="preserve">Whether you’re a seasoned operator or brand new to amateur radio, we’re glad you’re here. The RARA repeaters are a shared resource for the amateur radio community in the Rockford area, and they work best when everyone chips in to keep things friendly, professional, and welcoming.</w:t>
      </w:r>
    </w:p>
    <w:p>
      <w:pPr>
        <w:spacing w:after="140"/>
      </w:pPr>
      <w:r>
        <w:rPr>
          <w:rFonts w:ascii="Arial" w:cs="Arial" w:eastAsia="Arial" w:hAnsi="Arial"/>
          <w:sz w:val="22"/>
          <w:szCs w:val="22"/>
        </w:rPr>
        <w:t xml:space="preserve">These guidelines exist to help everyone have a great experience on the air. They’re not complicated — most of it comes down to common courtesy and good operating practice. If you’re ever unsure about something, just ask. That’s what this community is for.</w:t>
      </w:r>
    </w:p>
    <w:p>
      <w:pPr>
        <w:pStyle w:val="Heading1"/>
      </w:pPr>
      <w:r>
        <w:rPr>
          <w:rFonts w:ascii="Arial" w:cs="Arial" w:eastAsia="Arial" w:hAnsi="Arial"/>
        </w:rPr>
        <w:t xml:space="preserve">Getting on the Air</w:t>
      </w:r>
    </w:p>
    <w:p>
      <w:pPr>
        <w:spacing w:after="140"/>
      </w:pPr>
      <w:r>
        <w:rPr>
          <w:rFonts w:ascii="Arial" w:cs="Arial" w:eastAsia="Arial" w:hAnsi="Arial"/>
          <w:sz w:val="22"/>
          <w:szCs w:val="22"/>
        </w:rPr>
        <w:t xml:space="preserve">Here are a few tips that will help you sound your best from your very first transmission:</w:t>
      </w:r>
    </w:p>
    <w:p>
      <w:pPr>
        <w:pStyle w:val="ListParagraph"/>
        <w:numPr>
          <w:ilvl w:val="0"/>
          <w:numId w:val="2"/>
        </w:numPr>
        <w:spacing w:after="80"/>
      </w:pPr>
      <w:r>
        <w:rPr>
          <w:rFonts w:ascii="Arial" w:cs="Arial" w:eastAsia="Arial" w:hAnsi="Arial"/>
          <w:b/>
          <w:bCs/>
          <w:sz w:val="22"/>
          <w:szCs w:val="22"/>
        </w:rPr>
        <w:t xml:space="preserve">Wait for the repeater. </w:t>
      </w:r>
      <w:r>
        <w:rPr>
          <w:rFonts w:ascii="Arial" w:cs="Arial" w:eastAsia="Arial" w:hAnsi="Arial"/>
          <w:sz w:val="22"/>
          <w:szCs w:val="22"/>
        </w:rPr>
        <w:t xml:space="preserve">Key your microphone and pause for about two seconds before speaking. This gives the repeater time to come up fully so your entire transmission is heard clearly.</w:t>
      </w:r>
    </w:p>
    <w:p>
      <w:pPr>
        <w:pStyle w:val="ListParagraph"/>
        <w:numPr>
          <w:ilvl w:val="0"/>
          <w:numId w:val="2"/>
        </w:numPr>
        <w:spacing w:after="80"/>
      </w:pPr>
      <w:r>
        <w:rPr>
          <w:rFonts w:ascii="Arial" w:cs="Arial" w:eastAsia="Arial" w:hAnsi="Arial"/>
          <w:b/>
          <w:bCs/>
          <w:sz w:val="22"/>
          <w:szCs w:val="22"/>
        </w:rPr>
        <w:t xml:space="preserve">Speak slowly and clearly. </w:t>
      </w:r>
      <w:r>
        <w:rPr>
          <w:rFonts w:ascii="Arial" w:cs="Arial" w:eastAsia="Arial" w:hAnsi="Arial"/>
          <w:sz w:val="22"/>
          <w:szCs w:val="22"/>
        </w:rPr>
        <w:t xml:space="preserve">Speak at a natural, conversational pace. Not everyone will recognize your callsign right away, so giving them a clear shot at hearing it goes a long way.</w:t>
      </w:r>
    </w:p>
    <w:p>
      <w:pPr>
        <w:pStyle w:val="ListParagraph"/>
        <w:numPr>
          <w:ilvl w:val="0"/>
          <w:numId w:val="2"/>
        </w:numPr>
        <w:spacing w:after="80"/>
      </w:pPr>
      <w:r>
        <w:rPr>
          <w:rFonts w:ascii="Arial" w:cs="Arial" w:eastAsia="Arial" w:hAnsi="Arial"/>
          <w:b/>
          <w:bCs/>
          <w:sz w:val="22"/>
          <w:szCs w:val="22"/>
        </w:rPr>
        <w:t xml:space="preserve">Mind your mic technique. </w:t>
      </w:r>
      <w:r>
        <w:rPr>
          <w:rFonts w:ascii="Arial" w:cs="Arial" w:eastAsia="Arial" w:hAnsi="Arial"/>
          <w:sz w:val="22"/>
          <w:szCs w:val="22"/>
        </w:rPr>
        <w:t xml:space="preserve">Hold your microphone one to two inches from your mouth and talk across it rather than directly into it. Too close and you’ll sound distorted; too far and you’ll sound faint.</w:t>
      </w:r>
    </w:p>
    <w:p>
      <w:pPr>
        <w:pStyle w:val="ListParagraph"/>
        <w:numPr>
          <w:ilvl w:val="0"/>
          <w:numId w:val="2"/>
        </w:numPr>
        <w:spacing w:after="80"/>
      </w:pPr>
      <w:r>
        <w:rPr>
          <w:rFonts w:ascii="Arial" w:cs="Arial" w:eastAsia="Arial" w:hAnsi="Arial"/>
          <w:b/>
          <w:bCs/>
          <w:sz w:val="22"/>
          <w:szCs w:val="22"/>
        </w:rPr>
        <w:t xml:space="preserve">Pause between transmissions. </w:t>
      </w:r>
      <w:r>
        <w:rPr>
          <w:rFonts w:ascii="Arial" w:cs="Arial" w:eastAsia="Arial" w:hAnsi="Arial"/>
          <w:sz w:val="22"/>
          <w:szCs w:val="22"/>
        </w:rPr>
        <w:t xml:space="preserve">After each transmission, let the repeater fully reset before responding. This resets the timeout timer and — more importantly — gives anyone with emergency traffic a chance to break in.</w:t>
      </w:r>
    </w:p>
    <w:p>
      <w:pPr>
        <w:spacing w:before="8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D32" w:sz="1"/>
              <w:left w:val="single" w:color="2E7D32" w:sz="1"/>
              <w:bottom w:val="single" w:color="2E7D32" w:sz="1"/>
              <w:right w:val="single" w:color="2E7D32" w:sz="1"/>
            </w:tcBorders>
            <w:shd w:fill="F1F8E9" w:val="clear"/>
            <w:tcMar>
              <w:top w:type="dxa" w:w="120"/>
              <w:left w:type="dxa" w:w="200"/>
              <w:bottom w:type="dxa" w:w="120"/>
              <w:right w:type="dxa" w:w="200"/>
            </w:tcMar>
          </w:tcPr>
          <w:p>
            <w:pPr>
              <w:spacing w:after="60"/>
            </w:pPr>
            <w:r>
              <w:rPr>
                <w:rFonts w:ascii="Arial" w:cs="Arial" w:eastAsia="Arial" w:hAnsi="Arial"/>
                <w:b/>
                <w:bCs/>
                <w:color w:val="2E7D32"/>
                <w:sz w:val="22"/>
                <w:szCs w:val="22"/>
              </w:rPr>
              <w:t xml:space="preserve">✅ Good habit</w:t>
            </w:r>
          </w:p>
          <w:p>
            <w:r>
              <w:rPr>
                <w:rFonts w:ascii="Arial" w:cs="Arial" w:eastAsia="Arial" w:hAnsi="Arial"/>
                <w:sz w:val="22"/>
                <w:szCs w:val="22"/>
              </w:rPr>
              <w:t xml:space="preserve">Think of the pause between transmissions as holding the door open for someone. It only takes a moment, and it makes a real difference.</w:t>
            </w:r>
          </w:p>
        </w:tc>
      </w:tr>
    </w:tbl>
    <w:p>
      <w:pPr>
        <w:spacing w:before="80" w:after="80"/>
      </w:pPr>
    </w:p>
    <w:p>
      <w:pPr>
        <w:pStyle w:val="Heading1"/>
      </w:pPr>
      <w:r>
        <w:rPr>
          <w:rFonts w:ascii="Arial" w:cs="Arial" w:eastAsia="Arial" w:hAnsi="Arial"/>
        </w:rPr>
        <w:t xml:space="preserve">Keeping Conversations Friendly</w:t>
      </w:r>
    </w:p>
    <w:p>
      <w:pPr>
        <w:spacing w:after="140"/>
      </w:pPr>
      <w:r>
        <w:rPr>
          <w:rFonts w:ascii="Arial" w:cs="Arial" w:eastAsia="Arial" w:hAnsi="Arial"/>
          <w:sz w:val="22"/>
          <w:szCs w:val="22"/>
        </w:rPr>
        <w:t xml:space="preserve">The RARA repeaters are at their best when conversations are welcoming and enjoyable for everyone — participants and listeners alike. Here’s how to help make that happen:</w:t>
      </w:r>
    </w:p>
    <w:p>
      <w:pPr>
        <w:pStyle w:val="Heading2"/>
      </w:pPr>
      <w:r>
        <w:rPr>
          <w:rFonts w:ascii="Arial" w:cs="Arial" w:eastAsia="Arial" w:hAnsi="Arial"/>
        </w:rPr>
        <w:t xml:space="preserve">Be yourself</w:t>
      </w:r>
    </w:p>
    <w:p>
      <w:pPr>
        <w:spacing w:after="140"/>
      </w:pPr>
      <w:r>
        <w:rPr>
          <w:rFonts w:ascii="Arial" w:cs="Arial" w:eastAsia="Arial" w:hAnsi="Arial"/>
          <w:sz w:val="22"/>
          <w:szCs w:val="22"/>
        </w:rPr>
        <w:t xml:space="preserve">Just talk naturally, the same way you would in person. There’s no need for special jargon or lingo on amateur radio. Plain, conversational language is the standard, and it’s what makes our hobby accessible and professional.</w:t>
      </w:r>
    </w:p>
    <w:p>
      <w:pPr>
        <w:pStyle w:val="Heading2"/>
      </w:pPr>
      <w:r>
        <w:rPr>
          <w:rFonts w:ascii="Arial" w:cs="Arial" w:eastAsia="Arial" w:hAnsi="Arial"/>
        </w:rPr>
        <w:t xml:space="preserve">Share the airtime</w:t>
      </w:r>
    </w:p>
    <w:p>
      <w:pPr>
        <w:spacing w:after="140"/>
      </w:pPr>
      <w:r>
        <w:rPr>
          <w:rFonts w:ascii="Arial" w:cs="Arial" w:eastAsia="Arial" w:hAnsi="Arial"/>
          <w:sz w:val="22"/>
          <w:szCs w:val="22"/>
        </w:rPr>
        <w:t xml:space="preserve">Try to keep conversations to around 20–30 minutes, then take a break or move to a simplex frequency. Keep individual transmissions concise — the timeout timer is there as a gentle reminder. Other operators may be waiting to use the repeater but might not want to interrupt your topic. Wrapping up and making space shows consideration for the whole community.</w:t>
      </w:r>
    </w:p>
    <w:p>
      <w:pPr>
        <w:pStyle w:val="Heading2"/>
      </w:pPr>
      <w:r>
        <w:rPr>
          <w:rFonts w:ascii="Arial" w:cs="Arial" w:eastAsia="Arial" w:hAnsi="Arial"/>
        </w:rPr>
        <w:t xml:space="preserve">Keep it positive</w:t>
      </w:r>
    </w:p>
    <w:p>
      <w:pPr>
        <w:spacing w:after="140"/>
      </w:pPr>
      <w:r>
        <w:rPr>
          <w:rFonts w:ascii="Arial" w:cs="Arial" w:eastAsia="Arial" w:hAnsi="Arial"/>
          <w:sz w:val="22"/>
          <w:szCs w:val="22"/>
        </w:rPr>
        <w:t xml:space="preserve">The repeater is a great place to share ideas, swap stories, and help each other out. It’s not the best venue for political debates, negative commentary about groups or individuals, or anything that might make a listener uncomfortable. When in doubt, ask yourself: “Would I be proud of this conversation if a prospective new ham were listening?”</w:t>
      </w:r>
    </w:p>
    <w:p>
      <w:pPr>
        <w:pStyle w:val="Heading2"/>
      </w:pPr>
      <w:r>
        <w:rPr>
          <w:rFonts w:ascii="Arial" w:cs="Arial" w:eastAsia="Arial" w:hAnsi="Arial"/>
        </w:rPr>
        <w:t xml:space="preserve">Keep it clean</w:t>
      </w:r>
    </w:p>
    <w:p>
      <w:pPr>
        <w:spacing w:after="140"/>
      </w:pPr>
      <w:r>
        <w:rPr>
          <w:rFonts w:ascii="Arial" w:cs="Arial" w:eastAsia="Arial" w:hAnsi="Arial"/>
          <w:sz w:val="22"/>
          <w:szCs w:val="22"/>
        </w:rPr>
        <w:t xml:space="preserve">Our repeaters are family-friendly, 24 hours a day. Anyone with a scanner can listen in, including kids and their parents. Obscene, indecent, or profane language is never acceptable. This isn’t just a club rule — it’s FCC regulation. Think of every transmission as an opportunity to represent amateur radio well.</w:t>
      </w:r>
    </w:p>
    <w:p>
      <w:pPr>
        <w:spacing w:before="8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D32" w:sz="1"/>
              <w:left w:val="single" w:color="2E7D32" w:sz="1"/>
              <w:bottom w:val="single" w:color="2E7D32" w:sz="1"/>
              <w:right w:val="single" w:color="2E7D32" w:sz="1"/>
            </w:tcBorders>
            <w:shd w:fill="F1F8E9" w:val="clear"/>
            <w:tcMar>
              <w:top w:type="dxa" w:w="120"/>
              <w:left w:type="dxa" w:w="200"/>
              <w:bottom w:type="dxa" w:w="120"/>
              <w:right w:type="dxa" w:w="200"/>
            </w:tcMar>
          </w:tcPr>
          <w:p>
            <w:pPr>
              <w:spacing w:after="60"/>
            </w:pPr>
            <w:r>
              <w:rPr>
                <w:rFonts w:ascii="Arial" w:cs="Arial" w:eastAsia="Arial" w:hAnsi="Arial"/>
                <w:b/>
                <w:bCs/>
                <w:color w:val="2E7D32"/>
                <w:sz w:val="22"/>
                <w:szCs w:val="22"/>
              </w:rPr>
              <w:t xml:space="preserve">✅ Remember</w:t>
            </w:r>
          </w:p>
          <w:p>
            <w:r>
              <w:rPr>
                <w:rFonts w:ascii="Arial" w:cs="Arial" w:eastAsia="Arial" w:hAnsi="Arial"/>
                <w:sz w:val="22"/>
                <w:szCs w:val="22"/>
              </w:rPr>
              <w:t xml:space="preserve">Our repeaters are one of the most visible parts of the club. Scanner listeners, curious neighbors, and potential new hams hear us every day. Every conversation is a chance to show that amateur radio is a welcoming, interesting, and worthwhile hobby.</w:t>
            </w:r>
          </w:p>
        </w:tc>
      </w:tr>
    </w:tbl>
    <w:p>
      <w:pPr>
        <w:spacing w:before="80" w:after="80"/>
      </w:pPr>
    </w:p>
    <w:p>
      <w:pPr>
        <w:pStyle w:val="Heading1"/>
      </w:pPr>
      <w:r>
        <w:rPr>
          <w:rFonts w:ascii="Arial" w:cs="Arial" w:eastAsia="Arial" w:hAnsi="Arial"/>
        </w:rPr>
        <w:t xml:space="preserve">Station Identification</w:t>
      </w:r>
    </w:p>
    <w:p>
      <w:pPr>
        <w:spacing w:after="140"/>
      </w:pPr>
      <w:r>
        <w:rPr>
          <w:rFonts w:ascii="Arial" w:cs="Arial" w:eastAsia="Arial" w:hAnsi="Arial"/>
          <w:sz w:val="22"/>
          <w:szCs w:val="22"/>
        </w:rPr>
        <w:t xml:space="preserve">Proper identification is one of the things that sets amateur radio apart. Identify with your callsign at the beginning and end of a contact, and at least every ten minutes during a conversation. It’s a simple habit that shows professionalism and keeps us in compliance with FCC regulations.</w:t>
      </w:r>
    </w:p>
    <w:p>
      <w:pPr>
        <w:pStyle w:val="Heading1"/>
      </w:pPr>
      <w:r>
        <w:rPr>
          <w:rFonts w:ascii="Arial" w:cs="Arial" w:eastAsia="Arial" w:hAnsi="Arial"/>
        </w:rPr>
        <w:t xml:space="preserve">About the RARA Repeaters</w:t>
      </w:r>
    </w:p>
    <w:p>
      <w:pPr>
        <w:spacing w:after="140"/>
      </w:pPr>
      <w:r>
        <w:rPr>
          <w:rFonts w:ascii="Arial" w:cs="Arial" w:eastAsia="Arial" w:hAnsi="Arial"/>
          <w:sz w:val="22"/>
          <w:szCs w:val="22"/>
        </w:rPr>
        <w:t xml:space="preserve">The RARA repeaters are open — you don’t need to be a club member to use them. We welcome all licensed amateurs. The only thing we ask is that you follow these guidelines.</w:t>
      </w:r>
    </w:p>
    <w:p>
      <w:pPr>
        <w:spacing w:after="140"/>
      </w:pPr>
      <w:r>
        <w:rPr>
          <w:rFonts w:ascii="Arial" w:cs="Arial" w:eastAsia="Arial" w:hAnsi="Arial"/>
          <w:sz w:val="22"/>
          <w:szCs w:val="22"/>
        </w:rPr>
        <w:t xml:space="preserve">Like all repeaters, ours operate under the authority of the repeater trustees as outlined in </w:t>
      </w:r>
      <w:r>
        <w:rPr>
          <w:rFonts w:ascii="Arial" w:cs="Arial" w:eastAsia="Arial" w:hAnsi="Arial"/>
          <w:i/>
          <w:iCs/>
          <w:sz w:val="22"/>
          <w:szCs w:val="22"/>
        </w:rPr>
        <w:t xml:space="preserve">FCC Part 97</w:t>
      </w:r>
      <w:r>
        <w:rPr>
          <w:rFonts w:ascii="Arial" w:cs="Arial" w:eastAsia="Arial" w:hAnsi="Arial"/>
          <w:sz w:val="22"/>
          <w:szCs w:val="22"/>
        </w:rPr>
        <w:t xml:space="preserve">. The trustees have both the responsibility and the right to manage how the repeaters are used (FCC Rule 97.205(e)). In practice, this is rarely an issue — the vast majority of operators are courteous and professional, and that’s all it takes.</w:t>
      </w:r>
    </w:p>
    <w:p>
      <w:pPr>
        <w:spacing w:after="140"/>
      </w:pPr>
      <w:r>
        <w:rPr>
          <w:rFonts w:ascii="Arial" w:cs="Arial" w:eastAsia="Arial" w:hAnsi="Arial"/>
          <w:sz w:val="22"/>
          <w:szCs w:val="22"/>
        </w:rPr>
        <w:t xml:space="preserve">If the style of operation on the RARA repeaters isn’t the right fit for you, there are other repeaters in the area with different cultures, or you’re always welcome to try simplex. No hard feelings — the important thing is that you’re on the air and enjoying the hobby.</w:t>
      </w:r>
    </w:p>
    <w:p>
      <w:pPr>
        <w:pStyle w:val="Heading1"/>
      </w:pPr>
      <w:r>
        <w:rPr>
          <w:rFonts w:ascii="Arial" w:cs="Arial" w:eastAsia="Arial" w:hAnsi="Arial"/>
        </w:rPr>
        <w:t xml:space="preserve">Quick Reference</w:t>
      </w:r>
    </w:p>
    <w:p>
      <w:pPr>
        <w:spacing w:after="140"/>
      </w:pPr>
      <w:r>
        <w:rPr>
          <w:rFonts w:ascii="Arial" w:cs="Arial" w:eastAsia="Arial" w:hAnsi="Arial"/>
          <w:sz w:val="22"/>
          <w:szCs w:val="22"/>
        </w:rPr>
        <w:t xml:space="preserve">Here’s a summary you can keep handy:</w:t>
      </w:r>
    </w:p>
    <w:p>
      <w:pPr>
        <w:pStyle w:val="ListParagraph"/>
        <w:numPr>
          <w:ilvl w:val="0"/>
          <w:numId w:val="3"/>
        </w:numPr>
        <w:spacing w:after="80"/>
      </w:pPr>
      <w:r>
        <w:rPr>
          <w:rFonts w:ascii="Arial" w:cs="Arial" w:eastAsia="Arial" w:hAnsi="Arial"/>
          <w:b/>
          <w:bCs/>
          <w:sz w:val="22"/>
          <w:szCs w:val="22"/>
        </w:rPr>
        <w:t xml:space="preserve">Do:</w:t>
      </w:r>
      <w:r>
        <w:rPr>
          <w:rFonts w:ascii="Arial" w:cs="Arial" w:eastAsia="Arial" w:hAnsi="Arial"/>
          <w:sz w:val="22"/>
          <w:szCs w:val="22"/>
        </w:rPr>
        <w:t xml:space="preserve"> Pause after keying up to let the repeater come up fully.</w:t>
      </w:r>
    </w:p>
    <w:p>
      <w:pPr>
        <w:pStyle w:val="ListParagraph"/>
        <w:numPr>
          <w:ilvl w:val="0"/>
          <w:numId w:val="3"/>
        </w:numPr>
        <w:spacing w:after="80"/>
      </w:pPr>
      <w:r>
        <w:rPr>
          <w:rFonts w:ascii="Arial" w:cs="Arial" w:eastAsia="Arial" w:hAnsi="Arial"/>
          <w:b/>
          <w:bCs/>
          <w:sz w:val="22"/>
          <w:szCs w:val="22"/>
        </w:rPr>
        <w:t xml:space="preserve">Do:</w:t>
      </w:r>
      <w:r>
        <w:rPr>
          <w:rFonts w:ascii="Arial" w:cs="Arial" w:eastAsia="Arial" w:hAnsi="Arial"/>
          <w:sz w:val="22"/>
          <w:szCs w:val="22"/>
        </w:rPr>
        <w:t xml:space="preserve"> Identify with your callsign properly and on time.</w:t>
      </w:r>
    </w:p>
    <w:p>
      <w:pPr>
        <w:pStyle w:val="ListParagraph"/>
        <w:numPr>
          <w:ilvl w:val="0"/>
          <w:numId w:val="3"/>
        </w:numPr>
        <w:spacing w:after="80"/>
      </w:pPr>
      <w:r>
        <w:rPr>
          <w:rFonts w:ascii="Arial" w:cs="Arial" w:eastAsia="Arial" w:hAnsi="Arial"/>
          <w:b/>
          <w:bCs/>
          <w:sz w:val="22"/>
          <w:szCs w:val="22"/>
        </w:rPr>
        <w:t xml:space="preserve">Do:</w:t>
      </w:r>
      <w:r>
        <w:rPr>
          <w:rFonts w:ascii="Arial" w:cs="Arial" w:eastAsia="Arial" w:hAnsi="Arial"/>
          <w:sz w:val="22"/>
          <w:szCs w:val="22"/>
        </w:rPr>
        <w:t xml:space="preserve"> Speak naturally at a conversational pace.</w:t>
      </w:r>
    </w:p>
    <w:p>
      <w:pPr>
        <w:pStyle w:val="ListParagraph"/>
        <w:numPr>
          <w:ilvl w:val="0"/>
          <w:numId w:val="3"/>
        </w:numPr>
        <w:spacing w:after="80"/>
      </w:pPr>
      <w:r>
        <w:rPr>
          <w:rFonts w:ascii="Arial" w:cs="Arial" w:eastAsia="Arial" w:hAnsi="Arial"/>
          <w:b/>
          <w:bCs/>
          <w:sz w:val="22"/>
          <w:szCs w:val="22"/>
        </w:rPr>
        <w:t xml:space="preserve">Do:</w:t>
      </w:r>
      <w:r>
        <w:rPr>
          <w:rFonts w:ascii="Arial" w:cs="Arial" w:eastAsia="Arial" w:hAnsi="Arial"/>
          <w:sz w:val="22"/>
          <w:szCs w:val="22"/>
        </w:rPr>
        <w:t xml:space="preserve"> Keep conversations to about 20–30 minutes.</w:t>
      </w:r>
    </w:p>
    <w:p>
      <w:pPr>
        <w:pStyle w:val="ListParagraph"/>
        <w:numPr>
          <w:ilvl w:val="0"/>
          <w:numId w:val="3"/>
        </w:numPr>
        <w:spacing w:after="80"/>
      </w:pPr>
      <w:r>
        <w:rPr>
          <w:rFonts w:ascii="Arial" w:cs="Arial" w:eastAsia="Arial" w:hAnsi="Arial"/>
          <w:b/>
          <w:bCs/>
          <w:sz w:val="22"/>
          <w:szCs w:val="22"/>
        </w:rPr>
        <w:t xml:space="preserve">Do:</w:t>
      </w:r>
      <w:r>
        <w:rPr>
          <w:rFonts w:ascii="Arial" w:cs="Arial" w:eastAsia="Arial" w:hAnsi="Arial"/>
          <w:sz w:val="22"/>
          <w:szCs w:val="22"/>
        </w:rPr>
        <w:t xml:space="preserve"> Pause between transmissions to let others break in.</w:t>
      </w:r>
    </w:p>
    <w:p>
      <w:pPr>
        <w:pStyle w:val="ListParagraph"/>
        <w:numPr>
          <w:ilvl w:val="0"/>
          <w:numId w:val="3"/>
        </w:numPr>
        <w:spacing w:after="80"/>
      </w:pPr>
      <w:r>
        <w:rPr>
          <w:rFonts w:ascii="Arial" w:cs="Arial" w:eastAsia="Arial" w:hAnsi="Arial"/>
          <w:b/>
          <w:bCs/>
          <w:sz w:val="22"/>
          <w:szCs w:val="22"/>
        </w:rPr>
        <w:t xml:space="preserve">Do:</w:t>
      </w:r>
      <w:r>
        <w:rPr>
          <w:rFonts w:ascii="Arial" w:cs="Arial" w:eastAsia="Arial" w:hAnsi="Arial"/>
          <w:sz w:val="22"/>
          <w:szCs w:val="22"/>
        </w:rPr>
        <w:t xml:space="preserve"> Be welcoming and positive.</w:t>
      </w:r>
    </w:p>
    <w:p>
      <w:pPr>
        <w:pStyle w:val="ListParagraph"/>
        <w:numPr>
          <w:ilvl w:val="0"/>
          <w:numId w:val="3"/>
        </w:numPr>
        <w:spacing w:after="80"/>
      </w:pPr>
      <w:r>
        <w:rPr>
          <w:rFonts w:ascii="Arial" w:cs="Arial" w:eastAsia="Arial" w:hAnsi="Arial"/>
          <w:b/>
          <w:bCs/>
          <w:sz w:val="22"/>
          <w:szCs w:val="22"/>
        </w:rPr>
        <w:t xml:space="preserve">Do:</w:t>
      </w:r>
      <w:r>
        <w:rPr>
          <w:rFonts w:ascii="Arial" w:cs="Arial" w:eastAsia="Arial" w:hAnsi="Arial"/>
          <w:sz w:val="22"/>
          <w:szCs w:val="22"/>
        </w:rPr>
        <w:t xml:space="preserve"> Keep it family-friendly at all times.</w:t>
      </w:r>
    </w:p>
    <w:p>
      <w:pPr>
        <w:spacing w:before="80" w:after="80"/>
      </w:pPr>
    </w:p>
    <w:p>
      <w:pPr>
        <w:pStyle w:val="ListParagraph"/>
        <w:numPr>
          <w:ilvl w:val="0"/>
          <w:numId w:val="3"/>
        </w:numPr>
        <w:spacing w:after="80"/>
      </w:pPr>
      <w:r>
        <w:rPr>
          <w:rFonts w:ascii="Arial" w:cs="Arial" w:eastAsia="Arial" w:hAnsi="Arial"/>
          <w:b/>
          <w:bCs/>
          <w:sz w:val="22"/>
          <w:szCs w:val="22"/>
        </w:rPr>
        <w:t xml:space="preserve">Avoid:</w:t>
      </w:r>
      <w:r>
        <w:rPr>
          <w:rFonts w:ascii="Arial" w:cs="Arial" w:eastAsia="Arial" w:hAnsi="Arial"/>
          <w:sz w:val="22"/>
          <w:szCs w:val="22"/>
        </w:rPr>
        <w:t xml:space="preserve"> Monopolize the repeater with extended conversations.</w:t>
      </w:r>
    </w:p>
    <w:p>
      <w:pPr>
        <w:pStyle w:val="ListParagraph"/>
        <w:numPr>
          <w:ilvl w:val="0"/>
          <w:numId w:val="3"/>
        </w:numPr>
        <w:spacing w:after="80"/>
      </w:pPr>
      <w:r>
        <w:rPr>
          <w:rFonts w:ascii="Arial" w:cs="Arial" w:eastAsia="Arial" w:hAnsi="Arial"/>
          <w:b/>
          <w:bCs/>
          <w:sz w:val="22"/>
          <w:szCs w:val="22"/>
        </w:rPr>
        <w:t xml:space="preserve">Avoid:</w:t>
      </w:r>
      <w:r>
        <w:rPr>
          <w:rFonts w:ascii="Arial" w:cs="Arial" w:eastAsia="Arial" w:hAnsi="Arial"/>
          <w:sz w:val="22"/>
          <w:szCs w:val="22"/>
        </w:rPr>
        <w:t xml:space="preserve"> Use the repeater for political debates or negative commentary.</w:t>
      </w:r>
    </w:p>
    <w:p>
      <w:pPr>
        <w:pStyle w:val="ListParagraph"/>
        <w:numPr>
          <w:ilvl w:val="0"/>
          <w:numId w:val="3"/>
        </w:numPr>
        <w:spacing w:after="80"/>
      </w:pPr>
      <w:r>
        <w:rPr>
          <w:rFonts w:ascii="Arial" w:cs="Arial" w:eastAsia="Arial" w:hAnsi="Arial"/>
          <w:b/>
          <w:bCs/>
          <w:sz w:val="22"/>
          <w:szCs w:val="22"/>
        </w:rPr>
        <w:t xml:space="preserve">Avoid:</w:t>
      </w:r>
      <w:r>
        <w:rPr>
          <w:rFonts w:ascii="Arial" w:cs="Arial" w:eastAsia="Arial" w:hAnsi="Arial"/>
          <w:sz w:val="22"/>
          <w:szCs w:val="22"/>
        </w:rPr>
        <w:t xml:space="preserve"> Use profanity or inappropriate language.</w:t>
      </w:r>
    </w:p>
    <w:p>
      <w:pPr>
        <w:pStyle w:val="ListParagraph"/>
        <w:numPr>
          <w:ilvl w:val="0"/>
          <w:numId w:val="3"/>
        </w:numPr>
        <w:spacing w:after="80"/>
      </w:pPr>
      <w:r>
        <w:rPr>
          <w:rFonts w:ascii="Arial" w:cs="Arial" w:eastAsia="Arial" w:hAnsi="Arial"/>
          <w:b/>
          <w:bCs/>
          <w:sz w:val="22"/>
          <w:szCs w:val="22"/>
        </w:rPr>
        <w:t xml:space="preserve">Avoid:</w:t>
      </w:r>
      <w:r>
        <w:rPr>
          <w:rFonts w:ascii="Arial" w:cs="Arial" w:eastAsia="Arial" w:hAnsi="Arial"/>
          <w:sz w:val="22"/>
          <w:szCs w:val="22"/>
        </w:rPr>
        <w:t xml:space="preserve"> Repeatedly reset the timeout timer to extend a long transmission.</w:t>
      </w:r>
    </w:p>
    <w:p>
      <w:pPr>
        <w:spacing w:before="80" w:after="80"/>
      </w:pPr>
    </w:p>
    <w:p>
      <w:pPr>
        <w:pStyle w:val="Heading1"/>
      </w:pPr>
      <w:r>
        <w:rPr>
          <w:rFonts w:ascii="Arial" w:cs="Arial" w:eastAsia="Arial" w:hAnsi="Arial"/>
        </w:rPr>
        <w:t xml:space="preserve">Questions?</w:t>
      </w:r>
    </w:p>
    <w:p>
      <w:pPr>
        <w:spacing w:after="140"/>
      </w:pPr>
      <w:r>
        <w:rPr>
          <w:rFonts w:ascii="Arial" w:cs="Arial" w:eastAsia="Arial" w:hAnsi="Arial"/>
          <w:sz w:val="22"/>
          <w:szCs w:val="22"/>
        </w:rPr>
        <w:t xml:space="preserve">If you’re new to repeaters, new to the area, or just have a question about operating, don’t hesitate to ask on the air or reach out to any RARA member. We’re here to help. You can also contact us through the RARA website — visit our Contact page and we’ll connect you with someone who can help you get started.</w:t>
      </w:r>
    </w:p>
    <w:p>
      <w:pPr>
        <w:spacing w:after="140"/>
      </w:pPr>
      <w:r>
        <w:rPr>
          <w:rFonts w:ascii="Arial" w:cs="Arial" w:eastAsia="Arial" w:hAnsi="Arial"/>
          <w:sz w:val="22"/>
          <w:szCs w:val="22"/>
        </w:rPr>
        <w:t xml:space="preserve">We’re glad you’re part of the amateur radio community. See you on the repeater! 73</w:t>
      </w:r>
    </w:p>
    <w:p>
      <w:pPr>
        <w:spacing w:before="80" w:after="80"/>
      </w:pPr>
    </w:p>
    <w:p>
      <w:pPr>
        <w:spacing w:before="200"/>
        <w:jc w:val="center"/>
      </w:pPr>
      <w:r>
        <w:rPr>
          <w:rFonts w:ascii="Arial" w:cs="Arial" w:eastAsia="Arial" w:hAnsi="Arial"/>
          <w:b/>
          <w:bCs/>
          <w:color w:val="1B3A5C"/>
          <w:sz w:val="22"/>
          <w:szCs w:val="22"/>
        </w:rPr>
        <w:t xml:space="preserve">Rockford Amateur Radio Association • W9AXD</w:t>
      </w:r>
    </w:p>
    <w:p>
      <w:pPr>
        <w:spacing w:after="40"/>
        <w:jc w:val="center"/>
      </w:pPr>
      <w:r>
        <w:rPr>
          <w:rFonts w:ascii="Arial" w:cs="Arial" w:eastAsia="Arial" w:hAnsi="Arial"/>
          <w:color w:val="666666"/>
          <w:sz w:val="20"/>
          <w:szCs w:val="20"/>
        </w:rPr>
        <w:t xml:space="preserve">Board of Directors</w:t>
      </w:r>
    </w:p>
    <w:p>
      <w:pPr>
        <w:spacing w:after="200"/>
        <w:jc w:val="center"/>
      </w:pPr>
      <w:r>
        <w:rPr>
          <w:rFonts w:ascii="Arial" w:cs="Arial" w:eastAsia="Arial" w:hAnsi="Arial"/>
          <w:color w:val="666666"/>
          <w:sz w:val="20"/>
          <w:szCs w:val="20"/>
        </w:rPr>
        <w:t xml:space="preserve">Revised 2026</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888888"/>
        <w:sz w:val="18"/>
        <w:szCs w:val="18"/>
      </w:rPr>
      <w:t xml:space="preserve">Rockford Amateur Radio Association • W9AXD • w9axd.org • Page </w:t>
    </w:r>
    <w:r>
      <w:rPr>
        <w:rFonts w:ascii="Arial" w:cs="Arial" w:eastAsia="Arial" w:hAnsi="Arial"/>
        <w:color w:val="888888"/>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i/>
        <w:iCs/>
        <w:color w:val="888888"/>
        <w:sz w:val="18"/>
        <w:szCs w:val="18"/>
      </w:rPr>
      <w:t xml:space="preserve">RARA Repeater Guidelines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200"/>
      <w:outlineLvl w:val="0"/>
    </w:pPr>
    <w:rPr>
      <w:rFonts w:ascii="Arial" w:cs="Arial" w:eastAsia="Arial" w:hAnsi="Arial"/>
      <w:b/>
      <w:bCs/>
      <w:color w:val="1B3A5C"/>
      <w:sz w:val="36"/>
      <w:szCs w:val="36"/>
    </w:rPr>
  </w:style>
  <w:style w:type="paragraph" w:styleId="Heading2">
    <w:name w:val="Heading 2"/>
    <w:basedOn w:val="Normal"/>
    <w:next w:val="Normal"/>
    <w:qFormat/>
    <w:pPr>
      <w:spacing w:before="280" w:after="160"/>
      <w:outlineLvl w:val="1"/>
    </w:pPr>
    <w:rPr>
      <w:rFonts w:ascii="Arial" w:cs="Arial" w:eastAsia="Arial" w:hAnsi="Arial"/>
      <w:b/>
      <w:bCs/>
      <w:color w:val="2D5F8A"/>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2026-03-25T15:32:20.384Z</dcterms:created>
  <dcterms:modified xsi:type="dcterms:W3CDTF">2026-03-25T15:32:20.386Z</dcterms:modified>
</cp:coreProperties>
</file>

<file path=docProps/custom.xml><?xml version="1.0" encoding="utf-8"?>
<Properties xmlns="http://schemas.openxmlformats.org/officeDocument/2006/custom-properties" xmlns:vt="http://schemas.openxmlformats.org/officeDocument/2006/docPropsVTypes"/>
</file>